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Daiana Marca,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28.12.2025</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