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Miroslav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Manchev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miroslav.manchev89@gmail.com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+359877023570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27.11.1989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