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Salma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Zaki</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salma.amrzaki@gmail.com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+9710564341515</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25/10/2007</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784-2008-8104050-3</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Ancient Hills, Hurghada 2, Égypte ancient hills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ancient hills </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Eman Hussein</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+201007712188</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20/12/2025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