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Victoria Novicka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+37128811986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