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Станимир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stanimirkolev04@gmail.com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+359897259924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5.8.2004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