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Delmari</w:t>
      </w:r>
      <w:r w:rsidR="00405CC1">
        <w:t xml:space="preserve"> </w:t>
      </w:r>
      <w:r w:rsidRPr="00405CC1" w:rsidR="00405CC1">
        <w:t>Groenewald</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8805180050084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Fourie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2020/01/14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Louw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2022/03/29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