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Curtis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O'Kelly</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18.4.1987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+359897207464</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curtisokelly@hotmail.com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22.12.2025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Sonia O'Kelly</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16.4.2013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