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Edith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Grilo Vera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52362960Y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17/7/1974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+34659823620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edith.grilo.vera@gnail.com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Edith Grilo Vera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