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Мирослав  Цанков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14.7.1981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+359887971217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dani2@gbg.bg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