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Stanislav  Vitkov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1.12.1986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+359886757530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slav_cho@abv.bg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5.12.2025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