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София Ковач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