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ELENH</w:t>
      </w:r>
      <w:r w:rsidR="00594BA5">
        <w:rPr>
          <w:sz w:val="20"/>
          <w:szCs w:val="20"/>
          <w:lang w:val="bg-BG"/>
        </w:rPr>
        <w:t xml:space="preserve"> </w:t>
      </w:r>
      <w:r w:rsidRPr="001D0D09">
        <w:rPr>
          <w:sz w:val="20"/>
          <w:szCs w:val="20"/>
        </w:rPr>
        <w:t>CHINTZIDOU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+306908458474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elenechintzidou@gmail.com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