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joanna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palma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+48725964341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DAF324225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asiapalma13@gmail.com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1600-214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Mom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+48601075573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10/12/2025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joanna palma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