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Oriol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Caritg Cirera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43567126C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26/6/1992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+34699697596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ocaritg@gmail.com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6/12/2025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6/12/2025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Oriol Caritg Cirera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