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mymai@g.pl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+4860790909 ,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