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Aleksei</w:t>
      </w:r>
      <w:r w:rsidR="00594BA5">
        <w:rPr>
          <w:sz w:val="20"/>
          <w:szCs w:val="20"/>
          <w:lang w:val="bg-BG"/>
        </w:rPr>
        <w:t xml:space="preserve"> </w:t>
      </w:r>
      <w:r w:rsidRPr="001D0D09">
        <w:rPr>
          <w:sz w:val="20"/>
          <w:szCs w:val="20"/>
        </w:rPr>
        <w:t>Masliuk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+972534209887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karogroup2@gmail.com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