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Telenga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+48665651356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Emilia Telenga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Adrianna Telenga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