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Chomiuk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+48694550150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Chomiuk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lubczuk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Oleksiuk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Kamil Szymański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27.05.2009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