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Pablo</w:t>
      </w:r>
      <w:r>
        <w:rPr>
          <w:u w:val="single"/>
        </w:rPr>
        <w:t xml:space="preserve"> </w:t>
      </w:r>
      <w:r w:rsidRPr="009E5F62">
        <w:rPr>
          <w:u w:val="single"/>
        </w:rPr>
        <w:t>García Escobar</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75769182y</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Lucía García Vélez</w:t>
      </w:r>
      <w:r>
        <w:rPr>
          <w:rFonts w:ascii="Calibri" w:hAnsi="Calibri"/>
          <w:lang w:val="en-US"/>
        </w:rPr>
        <w:t xml:space="preserve">                           </w:t>
      </w:r>
      <w:r>
        <w:t xml:space="preserve">               fecha de nacimiento:</w:t>
      </w:r>
      <w:r>
        <w:rPr>
          <w:lang w:val="bg-BG"/>
        </w:rPr>
        <w:t xml:space="preserve"> </w:t>
      </w:r>
      <w:r>
        <w:rPr>
          <w:lang w:val="en-US"/>
        </w:rPr>
        <w:t>14/1/2021</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23/12/2025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23/12/2025</w:t>
      </w:r>
      <w:r w:rsidR="00750A76">
        <w:rPr>
          <w:lang w:val="bg-BG"/>
        </w:rPr>
        <w:t xml:space="preserve">                        </w:t>
      </w:r>
      <w:r w:rsidR="00750A76">
        <w:t xml:space="preserve">                        </w:t>
      </w:r>
      <w:r w:rsidR="00750A76">
        <w:rPr>
          <w:lang w:val="en-US"/>
        </w:rPr>
        <w:br/>
        <w:t>Pablo García Escobar</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