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Veselin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+359896761760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maricom@abv.bg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Lubomir Stefanov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