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Rodríguez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53323411G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7/9/1998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+34610433014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ericrodriguezarias7.9@gmail.com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Rodríguez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