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KAMELIYA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GALIBARDOVA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5.9.1990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+35907591226259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galibardova.k@gmail.com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19.12.2025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