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Arina Makhnach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+48451279177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