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Nurit</w:t>
      </w:r>
      <w:r w:rsidR="00594BA5">
        <w:rPr>
          <w:sz w:val="20"/>
          <w:szCs w:val="20"/>
          <w:lang w:val="bg-BG"/>
        </w:rPr>
        <w:t xml:space="preserve"> </w:t>
      </w:r>
      <w:r w:rsidRPr="001D0D09">
        <w:rPr>
          <w:sz w:val="20"/>
          <w:szCs w:val="20"/>
        </w:rPr>
        <w:t>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+9720508900528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liron.nurit@gmail.com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