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Vangeli</w:t>
      </w:r>
      <w:r w:rsidR="00405CC1">
        <w:t xml:space="preserve"> </w:t>
      </w:r>
      <w:r w:rsidRPr="00405CC1" w:rsidR="00405CC1">
        <w:t>Manousakis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8504125265085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