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i Monika Kazimierscy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+48504064062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kasimierski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Helena kazimierska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