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Elena</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Altés Ballesteros</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1/7/1998</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Barcelona, España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+34607364630</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elenaltesb@gmail.com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27/12/2025</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27/12/2025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Elena Altés Ballesteros</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