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Alexandra  Savova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27.6.2005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+359876184060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alexandra.d.savova@gmail.com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10.12.2025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