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Pablo</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Corral García</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33013</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17/07/1997</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+34629318896</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corralpablo97sec@gmail.com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22/12/2025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22/12/2025</w:t>
      </w:r>
      <w:r w:rsidR="00C302CD">
        <w:rPr>
          <w:sz w:val="22"/>
          <w:szCs w:val="22"/>
          <w:lang w:val="bg-BG"/>
        </w:rPr>
        <w:t xml:space="preserve">                        </w:t>
      </w:r>
      <w:r w:rsidR="00513D8D">
        <w:rPr>
          <w:sz w:val="22"/>
          <w:szCs w:val="22"/>
        </w:rPr>
        <w:t xml:space="preserve">                        </w:t>
      </w:r>
      <w:r w:rsidR="00213D63">
        <w:rPr>
          <w:sz w:val="22"/>
          <w:szCs w:val="22"/>
          <w:lang w:val="en-US"/>
        </w:rPr>
        <w:t xml:space="preserve">Pablo Corral García </w:t>
      </w:r>
      <w:r w:rsidR="00213D63">
        <w:rPr>
          <w:sz w:val="22"/>
          <w:szCs w:val="22"/>
          <w:lang w:val="en-US"/>
        </w:rPr>
        <w:br/>
        <w:t xml:space="preserve">                                                                                   </w:t>
      </w:r>
      <w:r w:rsidRPr="002F4A70" w:rsidR="002F4A70">
        <w:rPr>
          <w:sz w:val="22"/>
          <w:szCs w:val="22"/>
          <w:lang w:val="en-US"/>
        </w:rPr>
        <w:t>33013</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