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Garrido Barrera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49894673Z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4/4/2000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Masquefa,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+34644557839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agarrid11@gmail.com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Andrea Garrido Barrera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