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Williams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+48668257359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Amber Williams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Rafal Williams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