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Greta Cuboni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+393347633830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