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Goran Piljanovic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+46738374414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Luka Niebieszczanski-Piljanovic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25.09.2016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