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Cyryl Zakrzewski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+48600498295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jasinski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Maksymilian jasinski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