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Андрей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Манолов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andrewxbg@gmail.com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+359895742898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27.4.1987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