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Stefan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Ivanov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istefan21@yahoo.co.uk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+359893527703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29.7.1993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