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Cindy</w:t>
      </w:r>
      <w:r w:rsidR="00405CC1">
        <w:t xml:space="preserve"> </w:t>
      </w:r>
      <w:r w:rsidRPr="00405CC1" w:rsidR="00405CC1">
        <w:t>Victor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8203150107086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2013/05/10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