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serafeim</w:t>
      </w:r>
      <w:r w:rsidR="00594BA5">
        <w:rPr>
          <w:sz w:val="20"/>
          <w:szCs w:val="20"/>
          <w:lang w:val="bg-BG"/>
        </w:rPr>
        <w:t xml:space="preserve"> </w:t>
      </w:r>
      <w:r w:rsidRPr="001D0D09">
        <w:rPr>
          <w:sz w:val="20"/>
          <w:szCs w:val="20"/>
        </w:rPr>
        <w:t>Christos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+306973497725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nikos.serafim@gmail.com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