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Brenda</w:t>
      </w:r>
      <w:r w:rsidR="00594BA5">
        <w:rPr>
          <w:sz w:val="20"/>
          <w:szCs w:val="20"/>
          <w:lang w:val="bg-BG"/>
        </w:rPr>
        <w:t xml:space="preserve"> </w:t>
      </w:r>
      <w:r w:rsidRPr="001D0D09">
        <w:rPr>
          <w:sz w:val="20"/>
          <w:szCs w:val="20"/>
        </w:rPr>
        <w:t>Garcia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+119059998502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brenda.itzel0907@gmail.com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