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Aday</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Calatayud</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23.8.2001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+34658382981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adaycalatayud@hotmail.com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