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Sylvie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Dao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+14082058535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642624069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sdao11@gmail.com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San Francisco, CA, USA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94117</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Quán dao</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+14086910142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26/12/2025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Sylvie Dao</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