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Tiberiu</w:t>
      </w:r>
      <w:r w:rsidR="00594BA5">
        <w:rPr>
          <w:sz w:val="20"/>
          <w:szCs w:val="20"/>
          <w:lang w:val="bg-BG"/>
        </w:rPr>
        <w:t xml:space="preserve"> </w:t>
      </w:r>
      <w:r w:rsidRPr="001D0D09">
        <w:rPr>
          <w:sz w:val="20"/>
          <w:szCs w:val="20"/>
        </w:rPr>
        <w:t>neculcea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+40741245750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tiby_nadal2008@yahoo.com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