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jarecki.rafal@gmail.com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+48693478797 ,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