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Grzeszczak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+48500730412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Bogna piotrowska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ludwiczak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