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Alexia</w:t>
      </w:r>
      <w:r w:rsidR="00594BA5">
        <w:rPr>
          <w:sz w:val="20"/>
          <w:szCs w:val="20"/>
          <w:lang w:val="bg-BG"/>
        </w:rPr>
        <w:t xml:space="preserve"> </w:t>
      </w:r>
      <w:r w:rsidRPr="001D0D09">
        <w:rPr>
          <w:sz w:val="20"/>
          <w:szCs w:val="20"/>
        </w:rPr>
        <w:t>Pisani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+35679048121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alexia.pisani@ilearn.edu.mt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