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João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Afonso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+351919691823</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245092200</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joaodafonso94@gmail.com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2620-084</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22/03/1994</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17/12/2025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João Afonso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