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Симеон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Димитров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simo_d@abv.bg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+359892347712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21.1.2001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