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vlqdimir  atanasov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2.11.1994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+359887605520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vladimir515@abv.bg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