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Nouri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+4815903568189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Rania Nouri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Dominika aksiuczyc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