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197167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24.02.2026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Marcel Zieleniak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Aleksandra Sola-Walczak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Cały Dzień!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